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Tablo3-Vurgu21"/>
        <w:tblpPr w:leftFromText="141" w:rightFromText="141" w:vertAnchor="text" w:horzAnchor="margin" w:tblpXSpec="center" w:tblpY="-96"/>
        <w:tblW w:w="9747" w:type="dxa"/>
        <w:tblLook w:val="0000" w:firstRow="0" w:lastRow="0" w:firstColumn="0" w:lastColumn="0" w:noHBand="0" w:noVBand="0"/>
      </w:tblPr>
      <w:tblGrid>
        <w:gridCol w:w="2235"/>
        <w:gridCol w:w="7512"/>
      </w:tblGrid>
      <w:tr w:rsidR="007D2CBA" w:rsidRPr="00582069" w:rsidTr="0049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7" w:type="dxa"/>
            <w:gridSpan w:val="2"/>
          </w:tcPr>
          <w:p w:rsidR="007D2CBA" w:rsidRPr="00582069" w:rsidRDefault="007D2CBA" w:rsidP="00582069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82069">
              <w:rPr>
                <w:b/>
                <w:color w:val="000000"/>
                <w:sz w:val="24"/>
                <w:szCs w:val="24"/>
              </w:rPr>
              <w:t>PERSONEL</w:t>
            </w:r>
          </w:p>
        </w:tc>
      </w:tr>
      <w:tr w:rsidR="007D2CBA" w:rsidRPr="00582069" w:rsidTr="0049386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D2CBA" w:rsidRPr="00582069" w:rsidRDefault="007D2CBA" w:rsidP="0058206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7512" w:type="dxa"/>
          </w:tcPr>
          <w:p w:rsidR="007D2CBA" w:rsidRPr="00582069" w:rsidRDefault="007D2CBA" w:rsidP="005820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7D2CBA" w:rsidRPr="00582069" w:rsidTr="0049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D2CBA" w:rsidRPr="00582069" w:rsidRDefault="007D2CBA" w:rsidP="0058206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7512" w:type="dxa"/>
          </w:tcPr>
          <w:p w:rsidR="007D2CBA" w:rsidRPr="00582069" w:rsidRDefault="007D2CBA" w:rsidP="005820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7D2CBA" w:rsidRPr="00582069" w:rsidTr="0049386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D2CBA" w:rsidRPr="00582069" w:rsidRDefault="007D2CBA" w:rsidP="0058206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Doğum Yeri ve Yılı</w:t>
            </w:r>
          </w:p>
        </w:tc>
        <w:tc>
          <w:tcPr>
            <w:tcW w:w="7512" w:type="dxa"/>
          </w:tcPr>
          <w:p w:rsidR="007D2CBA" w:rsidRPr="00582069" w:rsidRDefault="007D2CBA" w:rsidP="005820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7D2CBA" w:rsidRPr="00582069" w:rsidTr="00493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7D2CBA" w:rsidRPr="00582069" w:rsidRDefault="007D2CBA" w:rsidP="0058206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Görevi</w:t>
            </w:r>
            <w:r w:rsidR="00954054">
              <w:rPr>
                <w:color w:val="000000"/>
                <w:sz w:val="24"/>
                <w:szCs w:val="24"/>
              </w:rPr>
              <w:t>/</w:t>
            </w:r>
            <w:r w:rsidR="00954054" w:rsidRPr="00582069">
              <w:rPr>
                <w:color w:val="000000"/>
                <w:sz w:val="24"/>
                <w:szCs w:val="24"/>
              </w:rPr>
              <w:t xml:space="preserve"> Görev Yeri</w:t>
            </w:r>
          </w:p>
        </w:tc>
        <w:tc>
          <w:tcPr>
            <w:tcW w:w="7512" w:type="dxa"/>
          </w:tcPr>
          <w:p w:rsidR="007D2CBA" w:rsidRPr="00582069" w:rsidRDefault="007D2CBA" w:rsidP="0058206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493860" w:rsidRPr="00582069" w:rsidTr="0049386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</w:tcPr>
          <w:p w:rsidR="00493860" w:rsidRPr="00582069" w:rsidRDefault="00493860" w:rsidP="00582069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82069">
              <w:rPr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7512" w:type="dxa"/>
          </w:tcPr>
          <w:p w:rsidR="00493860" w:rsidRPr="00582069" w:rsidRDefault="00493860" w:rsidP="005820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  <w:p w:rsidR="00493860" w:rsidRPr="00582069" w:rsidRDefault="00493860" w:rsidP="005820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:rsidR="00493860" w:rsidRPr="00582069" w:rsidRDefault="00493860" w:rsidP="00582069">
      <w:pPr>
        <w:pStyle w:val="Style46"/>
        <w:widowControl/>
        <w:spacing w:line="276" w:lineRule="auto"/>
        <w:ind w:left="142" w:firstLine="0"/>
        <w:rPr>
          <w:rStyle w:val="FontStyle97"/>
          <w:rFonts w:ascii="Times New Roman" w:hAnsi="Times New Roman" w:cs="Times New Roman"/>
          <w:b/>
          <w:bCs/>
        </w:rPr>
      </w:pPr>
    </w:p>
    <w:p w:rsidR="007D005C" w:rsidRPr="007D005C" w:rsidRDefault="007D005C" w:rsidP="007D005C">
      <w:pPr>
        <w:pStyle w:val="Style23"/>
        <w:widowControl/>
        <w:tabs>
          <w:tab w:val="left" w:pos="0"/>
        </w:tabs>
        <w:spacing w:line="276" w:lineRule="auto"/>
        <w:rPr>
          <w:rStyle w:val="FontStyle87"/>
          <w:rFonts w:ascii="Times New Roman" w:hAnsi="Times New Roman" w:cs="Times New Roman"/>
          <w:u w:val="single"/>
        </w:rPr>
      </w:pPr>
      <w:r w:rsidRPr="007D005C">
        <w:rPr>
          <w:rStyle w:val="FontStyle87"/>
          <w:rFonts w:ascii="Times New Roman" w:hAnsi="Times New Roman" w:cs="Times New Roman"/>
          <w:bCs w:val="0"/>
        </w:rPr>
        <w:t>A)</w:t>
      </w:r>
      <w:r w:rsidRPr="007D005C">
        <w:rPr>
          <w:rStyle w:val="FontStyle87"/>
          <w:rFonts w:ascii="Times New Roman" w:hAnsi="Times New Roman" w:cs="Times New Roman"/>
          <w:bCs w:val="0"/>
          <w:sz w:val="20"/>
          <w:szCs w:val="20"/>
        </w:rPr>
        <w:t xml:space="preserve"> </w:t>
      </w:r>
      <w:r w:rsidRPr="007D005C">
        <w:rPr>
          <w:rStyle w:val="FontStyle87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7D005C">
        <w:rPr>
          <w:rStyle w:val="FontStyle87"/>
          <w:rFonts w:ascii="Times New Roman" w:hAnsi="Times New Roman" w:cs="Times New Roman"/>
          <w:u w:val="single"/>
        </w:rPr>
        <w:t>KULLANILACAK OLAN KİŞİSEL KORUYUCU DONANIMIN SEÇİMİ</w:t>
      </w:r>
    </w:p>
    <w:p w:rsidR="007D005C" w:rsidRPr="007D005C" w:rsidRDefault="007D005C" w:rsidP="007D005C">
      <w:pPr>
        <w:pStyle w:val="Style23"/>
        <w:widowControl/>
        <w:tabs>
          <w:tab w:val="left" w:pos="0"/>
        </w:tabs>
        <w:spacing w:line="276" w:lineRule="auto"/>
        <w:rPr>
          <w:rStyle w:val="FontStyle87"/>
          <w:rFonts w:ascii="Times New Roman" w:hAnsi="Times New Roman" w:cs="Times New Roman"/>
        </w:rPr>
      </w:pP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97"/>
        </w:tabs>
        <w:spacing w:line="276" w:lineRule="auto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1.</w:t>
      </w:r>
      <w:r w:rsidRPr="007D005C">
        <w:rPr>
          <w:rStyle w:val="FontStyle97"/>
          <w:rFonts w:ascii="Times New Roman" w:hAnsi="Times New Roman" w:cs="Times New Roman"/>
        </w:rPr>
        <w:t xml:space="preserve"> Kullanılacak Kişisel Koruyucu Donanımlara, yapılan risk analizi ve sahada mevcut şartlara bağlı olarak İSG Birimlerince karar verilerek işverenin onayına sunulur.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97"/>
        </w:tabs>
        <w:spacing w:line="276" w:lineRule="auto"/>
        <w:jc w:val="left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2.</w:t>
      </w:r>
      <w:r w:rsidRPr="007D005C">
        <w:rPr>
          <w:rStyle w:val="FontStyle97"/>
          <w:rFonts w:ascii="Times New Roman" w:hAnsi="Times New Roman" w:cs="Times New Roman"/>
        </w:rPr>
        <w:t xml:space="preserve"> Kullanıma verilen ekipman, Kişisel Koruyucu Donanım Listesi'ne kayıt edilir.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97"/>
        </w:tabs>
        <w:spacing w:line="276" w:lineRule="auto"/>
        <w:rPr>
          <w:rStyle w:val="FontStyle97"/>
          <w:rFonts w:ascii="Times New Roman" w:hAnsi="Times New Roman" w:cs="Times New Roman"/>
          <w:b/>
          <w:bCs/>
          <w:spacing w:val="30"/>
        </w:rPr>
      </w:pPr>
      <w:r w:rsidRPr="007D005C">
        <w:rPr>
          <w:rStyle w:val="FontStyle97"/>
          <w:rFonts w:ascii="Times New Roman" w:hAnsi="Times New Roman" w:cs="Times New Roman"/>
          <w:b/>
        </w:rPr>
        <w:t>3.</w:t>
      </w:r>
      <w:r w:rsidRPr="007D005C">
        <w:rPr>
          <w:rStyle w:val="FontStyle97"/>
          <w:rFonts w:ascii="Times New Roman" w:hAnsi="Times New Roman" w:cs="Times New Roman"/>
        </w:rPr>
        <w:t xml:space="preserve"> Listede bulunmayan bir Kişisel Koruyucu Donanıma ihtiyaç duyulması durumunda, Kurum İSG Sorumlusuna bilgi verilir, ekipman listeye eklendikten sonra satın alma yapılır.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97"/>
        </w:tabs>
        <w:spacing w:line="276" w:lineRule="auto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4.</w:t>
      </w:r>
      <w:r w:rsidRPr="007D005C">
        <w:rPr>
          <w:rStyle w:val="FontStyle97"/>
          <w:rFonts w:ascii="Times New Roman" w:hAnsi="Times New Roman" w:cs="Times New Roman"/>
        </w:rPr>
        <w:t xml:space="preserve"> Kişisel Koruyucu Donanımı kullanacak olan kişi veya ekibe, seçilen KKD denettirilir, onların görüşleri alınır. Alınan görüşlere dayanılarak Kişisel Koruyucu Donanımın alımına karar verilir.</w:t>
      </w:r>
    </w:p>
    <w:p w:rsidR="007D005C" w:rsidRPr="007D005C" w:rsidRDefault="007D005C" w:rsidP="00A312C7">
      <w:pPr>
        <w:pStyle w:val="Style30"/>
        <w:widowControl/>
        <w:spacing w:line="276" w:lineRule="auto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5.</w:t>
      </w:r>
      <w:r w:rsidRPr="007D005C">
        <w:rPr>
          <w:rStyle w:val="FontStyle97"/>
          <w:rFonts w:ascii="Times New Roman" w:hAnsi="Times New Roman" w:cs="Times New Roman"/>
        </w:rPr>
        <w:t xml:space="preserve"> Ekipmanı kullanacak kişilere Şantiye İSG </w:t>
      </w:r>
      <w:r w:rsidR="00A312C7">
        <w:rPr>
          <w:rStyle w:val="FontStyle97"/>
          <w:rFonts w:ascii="Times New Roman" w:hAnsi="Times New Roman" w:cs="Times New Roman"/>
        </w:rPr>
        <w:t>Yönetim temsilcisi</w:t>
      </w:r>
      <w:r w:rsidRPr="007D005C">
        <w:rPr>
          <w:rStyle w:val="FontStyle97"/>
          <w:rFonts w:ascii="Times New Roman" w:hAnsi="Times New Roman" w:cs="Times New Roman"/>
        </w:rPr>
        <w:t xml:space="preserve"> tarafından Kişisel Koruyucu Donanımların kullanımı konusunda uygulamalı olarak eğitim verilir. Ekipman kullanım eğitimi; </w:t>
      </w:r>
      <w:r w:rsidR="00A312C7">
        <w:rPr>
          <w:rStyle w:val="FontStyle97"/>
          <w:rFonts w:ascii="Times New Roman" w:hAnsi="Times New Roman" w:cs="Times New Roman"/>
        </w:rPr>
        <w:t xml:space="preserve"> </w:t>
      </w:r>
      <w:r w:rsidRPr="007D005C">
        <w:rPr>
          <w:rStyle w:val="FontStyle97"/>
          <w:rFonts w:ascii="Times New Roman" w:hAnsi="Times New Roman" w:cs="Times New Roman"/>
        </w:rPr>
        <w:t>ekipman değiştiğinde, hammadde değiştiğinde ve ekipmanı kullanan değiştiğinde tekrar verilir.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97"/>
        </w:tabs>
        <w:spacing w:line="276" w:lineRule="auto"/>
        <w:jc w:val="left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6.</w:t>
      </w:r>
      <w:r w:rsidRPr="007D005C">
        <w:rPr>
          <w:rStyle w:val="FontStyle97"/>
          <w:rFonts w:ascii="Times New Roman" w:hAnsi="Times New Roman" w:cs="Times New Roman"/>
        </w:rPr>
        <w:t xml:space="preserve"> Tüm kişisel koruyucu donanımların kendisi ek bir risk yaratmadan ilgili riski önlemeye uygun olmalıdır.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97"/>
        </w:tabs>
        <w:spacing w:line="276" w:lineRule="auto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7.</w:t>
      </w:r>
      <w:r w:rsidRPr="007D005C">
        <w:rPr>
          <w:rStyle w:val="FontStyle97"/>
          <w:rFonts w:ascii="Times New Roman" w:hAnsi="Times New Roman" w:cs="Times New Roman"/>
        </w:rPr>
        <w:t xml:space="preserve"> Birden fazla riskin bulunduğu ve aynı anda birden fazla Kişisel Koruyucu Donanımın kullanılmasının gerektiği durumlarda, bu Kişisel Koruyucu Donanımlar bir arada kullanılmaya uyumlu olmalıdır.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97"/>
        </w:tabs>
        <w:spacing w:line="276" w:lineRule="auto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8.</w:t>
      </w:r>
      <w:r w:rsidRPr="007D005C">
        <w:rPr>
          <w:rStyle w:val="FontStyle97"/>
          <w:rFonts w:ascii="Times New Roman" w:hAnsi="Times New Roman" w:cs="Times New Roman"/>
        </w:rPr>
        <w:t xml:space="preserve"> Kişisel Koruyucu Donanımların kullanılma süreleri, riskin derecesine,  maruziyet sıklığına, işin özelliklerine ve Kişisel Koruyucu Donanımın cinsine bağlı olarak İSG Sorumlusu tarafından belirlenir.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577"/>
        </w:tabs>
        <w:spacing w:line="276" w:lineRule="auto"/>
        <w:jc w:val="left"/>
        <w:rPr>
          <w:rStyle w:val="FontStyle9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 xml:space="preserve">9. Ergonomi ; </w:t>
      </w:r>
      <w:r w:rsidRPr="007D005C">
        <w:rPr>
          <w:rStyle w:val="FontStyle97"/>
          <w:rFonts w:ascii="Times New Roman" w:hAnsi="Times New Roman" w:cs="Times New Roman"/>
        </w:rPr>
        <w:t>Tüm kişisel koruyucu donanımlar, işyerinde var olan risk koşullarına, kullanan işçinin sağlık durumu ve ergonomik gereksinimlerine uygun olarak sağlanır.</w:t>
      </w:r>
    </w:p>
    <w:p w:rsidR="007D005C" w:rsidRPr="007D005C" w:rsidRDefault="007D005C" w:rsidP="007D005C">
      <w:pPr>
        <w:pStyle w:val="Style23"/>
        <w:widowControl/>
        <w:tabs>
          <w:tab w:val="left" w:pos="0"/>
        </w:tabs>
        <w:spacing w:line="276" w:lineRule="auto"/>
        <w:rPr>
          <w:rStyle w:val="FontStyle87"/>
          <w:rFonts w:ascii="Times New Roman" w:hAnsi="Times New Roman" w:cs="Times New Roman"/>
        </w:rPr>
      </w:pPr>
      <w:r w:rsidRPr="007D005C">
        <w:rPr>
          <w:rStyle w:val="FontStyle87"/>
          <w:rFonts w:ascii="Times New Roman" w:hAnsi="Times New Roman" w:cs="Times New Roman"/>
        </w:rPr>
        <w:tab/>
      </w:r>
      <w:r w:rsidRPr="007D005C">
        <w:rPr>
          <w:rStyle w:val="FontStyle87"/>
          <w:rFonts w:ascii="Times New Roman" w:hAnsi="Times New Roman" w:cs="Times New Roman"/>
        </w:rPr>
        <w:tab/>
      </w:r>
    </w:p>
    <w:p w:rsidR="007D005C" w:rsidRPr="007D005C" w:rsidRDefault="007D005C" w:rsidP="007D005C">
      <w:pPr>
        <w:pStyle w:val="Style23"/>
        <w:widowControl/>
        <w:tabs>
          <w:tab w:val="left" w:pos="0"/>
        </w:tabs>
        <w:spacing w:line="276" w:lineRule="auto"/>
        <w:rPr>
          <w:rStyle w:val="FontStyle87"/>
          <w:rFonts w:ascii="Times New Roman" w:hAnsi="Times New Roman" w:cs="Times New Roman"/>
          <w:u w:val="single"/>
        </w:rPr>
      </w:pPr>
      <w:r w:rsidRPr="007D005C">
        <w:rPr>
          <w:rStyle w:val="FontStyle87"/>
          <w:rFonts w:ascii="Times New Roman" w:hAnsi="Times New Roman" w:cs="Times New Roman"/>
        </w:rPr>
        <w:t xml:space="preserve">B) </w:t>
      </w:r>
      <w:r w:rsidRPr="007D005C">
        <w:rPr>
          <w:rStyle w:val="FontStyle87"/>
          <w:rFonts w:ascii="Times New Roman" w:hAnsi="Times New Roman" w:cs="Times New Roman"/>
          <w:u w:val="single"/>
        </w:rPr>
        <w:t>EĞİTİM VE BİLGİLENDİRME</w:t>
      </w:r>
    </w:p>
    <w:p w:rsidR="007D005C" w:rsidRPr="007D005C" w:rsidRDefault="007D005C" w:rsidP="007D005C">
      <w:pPr>
        <w:pStyle w:val="Style23"/>
        <w:widowControl/>
        <w:tabs>
          <w:tab w:val="left" w:pos="0"/>
        </w:tabs>
        <w:spacing w:line="276" w:lineRule="auto"/>
        <w:rPr>
          <w:rStyle w:val="FontStyle87"/>
          <w:rFonts w:ascii="Times New Roman" w:hAnsi="Times New Roman" w:cs="Times New Roman"/>
        </w:rPr>
      </w:pP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54"/>
        </w:tabs>
        <w:spacing w:line="276" w:lineRule="auto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1.</w:t>
      </w:r>
      <w:r w:rsidRPr="007D005C">
        <w:rPr>
          <w:rStyle w:val="FontStyle97"/>
          <w:rFonts w:ascii="Times New Roman" w:hAnsi="Times New Roman" w:cs="Times New Roman"/>
        </w:rPr>
        <w:t xml:space="preserve"> Her işveren ve alt işveren İşçisini; Kişisel Koruyucu Donanımları hangi risklere karşı kullanacağı konusunda bilgilendirir ve eğitim verir.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54"/>
        </w:tabs>
        <w:spacing w:line="276" w:lineRule="auto"/>
        <w:rPr>
          <w:rStyle w:val="FontStyle9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2.</w:t>
      </w:r>
      <w:r w:rsidRPr="007D005C">
        <w:rPr>
          <w:rStyle w:val="FontStyle97"/>
          <w:rFonts w:ascii="Times New Roman" w:hAnsi="Times New Roman" w:cs="Times New Roman"/>
        </w:rPr>
        <w:t xml:space="preserve"> Kişisel Koruyucu Donanımın kullanılacağı işi tanımlayan talimatta kullanılması gereken Kişisel Koruyucu Donanım belirtilir.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354"/>
        </w:tabs>
        <w:spacing w:line="276" w:lineRule="auto"/>
        <w:rPr>
          <w:rStyle w:val="FontStyle87"/>
          <w:rFonts w:ascii="Times New Roman" w:hAnsi="Times New Roman" w:cs="Times New Roman"/>
        </w:rPr>
      </w:pPr>
    </w:p>
    <w:p w:rsidR="007D005C" w:rsidRDefault="007D005C" w:rsidP="007D005C">
      <w:pPr>
        <w:pStyle w:val="Style30"/>
        <w:widowControl/>
        <w:tabs>
          <w:tab w:val="left" w:pos="0"/>
          <w:tab w:val="left" w:pos="1354"/>
        </w:tabs>
        <w:spacing w:line="276" w:lineRule="auto"/>
        <w:rPr>
          <w:rStyle w:val="FontStyle87"/>
          <w:rFonts w:ascii="Times New Roman" w:hAnsi="Times New Roman" w:cs="Times New Roman"/>
        </w:rPr>
      </w:pPr>
    </w:p>
    <w:p w:rsidR="00A312C7" w:rsidRDefault="00A312C7" w:rsidP="007D005C">
      <w:pPr>
        <w:pStyle w:val="Style30"/>
        <w:widowControl/>
        <w:tabs>
          <w:tab w:val="left" w:pos="0"/>
          <w:tab w:val="left" w:pos="1354"/>
        </w:tabs>
        <w:spacing w:line="276" w:lineRule="auto"/>
        <w:rPr>
          <w:rStyle w:val="FontStyle87"/>
          <w:rFonts w:ascii="Times New Roman" w:hAnsi="Times New Roman" w:cs="Times New Roman"/>
        </w:rPr>
      </w:pPr>
    </w:p>
    <w:p w:rsidR="00A312C7" w:rsidRPr="007D005C" w:rsidRDefault="00A312C7" w:rsidP="007D005C">
      <w:pPr>
        <w:pStyle w:val="Style30"/>
        <w:widowControl/>
        <w:tabs>
          <w:tab w:val="left" w:pos="0"/>
          <w:tab w:val="left" w:pos="1354"/>
        </w:tabs>
        <w:spacing w:line="276" w:lineRule="auto"/>
        <w:rPr>
          <w:rStyle w:val="FontStyle87"/>
          <w:rFonts w:ascii="Times New Roman" w:hAnsi="Times New Roman" w:cs="Times New Roman"/>
        </w:rPr>
      </w:pP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534"/>
        </w:tabs>
        <w:spacing w:line="276" w:lineRule="auto"/>
        <w:rPr>
          <w:rStyle w:val="FontStyle97"/>
          <w:rFonts w:ascii="Times New Roman" w:hAnsi="Times New Roman" w:cs="Times New Roman"/>
          <w:b/>
          <w:u w:val="single"/>
        </w:rPr>
      </w:pPr>
      <w:r w:rsidRPr="007D005C">
        <w:rPr>
          <w:rStyle w:val="FontStyle97"/>
          <w:rFonts w:ascii="Times New Roman" w:hAnsi="Times New Roman" w:cs="Times New Roman"/>
          <w:b/>
        </w:rPr>
        <w:t xml:space="preserve">C) </w:t>
      </w:r>
      <w:r w:rsidRPr="007D005C">
        <w:rPr>
          <w:rStyle w:val="FontStyle97"/>
          <w:rFonts w:ascii="Times New Roman" w:hAnsi="Times New Roman" w:cs="Times New Roman"/>
          <w:b/>
          <w:u w:val="single"/>
        </w:rPr>
        <w:t>HİJYEN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534"/>
        </w:tabs>
        <w:spacing w:line="276" w:lineRule="auto"/>
        <w:rPr>
          <w:rStyle w:val="FontStyle97"/>
          <w:rFonts w:ascii="Times New Roman" w:hAnsi="Times New Roman" w:cs="Times New Roman"/>
          <w:b/>
        </w:rPr>
      </w:pP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534"/>
        </w:tabs>
        <w:spacing w:line="276" w:lineRule="auto"/>
        <w:rPr>
          <w:rStyle w:val="FontStyle9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1.</w:t>
      </w:r>
      <w:r w:rsidRPr="007D005C">
        <w:rPr>
          <w:rStyle w:val="FontStyle97"/>
          <w:rFonts w:ascii="Times New Roman" w:hAnsi="Times New Roman" w:cs="Times New Roman"/>
        </w:rPr>
        <w:t xml:space="preserve"> Tek kişi tarafından kullanılması esas olan kişisel koruyucu donanımların diğer çalışanlar tarafından kullanılması önlenmelidir.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534"/>
        </w:tabs>
        <w:spacing w:line="276" w:lineRule="auto"/>
        <w:rPr>
          <w:rStyle w:val="FontStyle8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 xml:space="preserve">2. </w:t>
      </w:r>
      <w:r w:rsidRPr="007D005C">
        <w:rPr>
          <w:rStyle w:val="FontStyle97"/>
          <w:rFonts w:ascii="Times New Roman" w:hAnsi="Times New Roman" w:cs="Times New Roman"/>
        </w:rPr>
        <w:t xml:space="preserve"> Kişisel Koruyucu Donanımlar kullanılmak üzere bir personele verildiğinde onun temizlik, bakım, muhafaza ve hijyeninden artık bu personel sorumludur.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534"/>
        </w:tabs>
        <w:spacing w:line="276" w:lineRule="auto"/>
        <w:rPr>
          <w:rStyle w:val="FontStyle97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  <w:b/>
        </w:rPr>
        <w:t>3.</w:t>
      </w:r>
      <w:r w:rsidRPr="007D005C">
        <w:rPr>
          <w:rStyle w:val="FontStyle97"/>
          <w:rFonts w:ascii="Times New Roman" w:hAnsi="Times New Roman" w:cs="Times New Roman"/>
        </w:rPr>
        <w:t xml:space="preserve"> Kişisel Koruyucu Donanımlar, okul/kurumda özel olarak ayrılmış olan bir bölümde bulundurulur. İhtiyaç halinde ilgili ile temasa geçilir. </w:t>
      </w:r>
    </w:p>
    <w:p w:rsidR="007D005C" w:rsidRPr="007D005C" w:rsidRDefault="007D005C" w:rsidP="007D005C">
      <w:pPr>
        <w:pStyle w:val="Style30"/>
        <w:widowControl/>
        <w:tabs>
          <w:tab w:val="left" w:pos="0"/>
          <w:tab w:val="left" w:pos="1534"/>
        </w:tabs>
        <w:spacing w:line="276" w:lineRule="auto"/>
        <w:rPr>
          <w:rStyle w:val="FontStyle97"/>
          <w:rFonts w:ascii="Times New Roman" w:hAnsi="Times New Roman" w:cs="Times New Roman"/>
        </w:rPr>
      </w:pPr>
    </w:p>
    <w:p w:rsidR="007D005C" w:rsidRPr="007D005C" w:rsidRDefault="007D005C" w:rsidP="007D005C">
      <w:pPr>
        <w:pStyle w:val="Style25"/>
        <w:widowControl/>
        <w:tabs>
          <w:tab w:val="left" w:pos="0"/>
          <w:tab w:val="left" w:pos="821"/>
          <w:tab w:val="left" w:pos="8940"/>
        </w:tabs>
        <w:spacing w:line="276" w:lineRule="auto"/>
        <w:ind w:right="401" w:firstLine="0"/>
        <w:jc w:val="both"/>
        <w:rPr>
          <w:rStyle w:val="FontStyle84"/>
          <w:rFonts w:ascii="Times New Roman" w:hAnsi="Times New Roman" w:cs="Times New Roman"/>
        </w:rPr>
      </w:pPr>
    </w:p>
    <w:p w:rsidR="007D005C" w:rsidRPr="007D005C" w:rsidRDefault="007D005C" w:rsidP="007D005C">
      <w:pPr>
        <w:pStyle w:val="Style25"/>
        <w:widowControl/>
        <w:tabs>
          <w:tab w:val="left" w:pos="0"/>
          <w:tab w:val="left" w:pos="821"/>
          <w:tab w:val="left" w:pos="7515"/>
          <w:tab w:val="left" w:pos="8940"/>
        </w:tabs>
        <w:spacing w:line="276" w:lineRule="auto"/>
        <w:ind w:right="401" w:firstLine="0"/>
        <w:jc w:val="both"/>
        <w:rPr>
          <w:rFonts w:ascii="Times New Roman" w:hAnsi="Times New Roman"/>
        </w:rPr>
      </w:pPr>
      <w:r w:rsidRPr="007D005C">
        <w:rPr>
          <w:rStyle w:val="FontStyle84"/>
          <w:rFonts w:ascii="Times New Roman" w:hAnsi="Times New Roman" w:cs="Times New Roman"/>
        </w:rPr>
        <w:tab/>
      </w:r>
    </w:p>
    <w:p w:rsidR="007D005C" w:rsidRPr="007D005C" w:rsidRDefault="007D005C" w:rsidP="007D005C">
      <w:pPr>
        <w:tabs>
          <w:tab w:val="left" w:pos="0"/>
        </w:tabs>
        <w:spacing w:line="276" w:lineRule="auto"/>
      </w:pPr>
    </w:p>
    <w:p w:rsidR="00FD6F9A" w:rsidRPr="007D005C" w:rsidRDefault="007D005C" w:rsidP="007D005C">
      <w:pPr>
        <w:pStyle w:val="ListeParagraf"/>
        <w:tabs>
          <w:tab w:val="left" w:pos="0"/>
        </w:tabs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  <w:r w:rsidRPr="007D005C">
        <w:rPr>
          <w:rStyle w:val="FontStyle97"/>
          <w:rFonts w:ascii="Times New Roman" w:hAnsi="Times New Roman" w:cs="Times New Roman"/>
        </w:rPr>
        <w:t>İşyeri tarafından tutanak halinde hazırlanan “</w:t>
      </w:r>
      <w:r w:rsidRPr="007D005C">
        <w:rPr>
          <w:rStyle w:val="FontStyle97"/>
          <w:rFonts w:ascii="Times New Roman" w:hAnsi="Times New Roman" w:cs="Times New Roman"/>
          <w:b/>
        </w:rPr>
        <w:t>Kişisel Koruyucu Donanım Kullanma Talimatı</w:t>
      </w:r>
      <w:r w:rsidRPr="007D005C">
        <w:rPr>
          <w:rStyle w:val="FontStyle97"/>
          <w:rFonts w:ascii="Times New Roman" w:hAnsi="Times New Roman" w:cs="Times New Roman"/>
        </w:rPr>
        <w:t>” nı okudum. Bir suretini aldım, diğer suretini de işyerine verdim. Tutanakta açıklanan kurallara uyacağımı beyan ve kabul ederim. İşbu tutanağı tam sıhhatte olarak, kendi rızamla (isteyerek ve bilerek) imza</w:t>
      </w:r>
      <w:r w:rsidR="008C7961">
        <w:rPr>
          <w:rStyle w:val="FontStyle97"/>
          <w:rFonts w:ascii="Times New Roman" w:hAnsi="Times New Roman" w:cs="Times New Roman"/>
        </w:rPr>
        <w:t>ladım.     ......../......./202</w:t>
      </w:r>
      <w:r w:rsidR="00300AC6">
        <w:rPr>
          <w:rStyle w:val="FontStyle97"/>
          <w:rFonts w:ascii="Times New Roman" w:hAnsi="Times New Roman" w:cs="Times New Roman"/>
        </w:rPr>
        <w:t>1</w:t>
      </w: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596174" w:rsidRPr="00257713" w:rsidRDefault="00596174" w:rsidP="00257713">
      <w:pPr>
        <w:pStyle w:val="ListeParagraf"/>
        <w:spacing w:line="276" w:lineRule="auto"/>
        <w:ind w:right="-37"/>
        <w:jc w:val="both"/>
        <w:rPr>
          <w:rStyle w:val="FontStyle84"/>
          <w:rFonts w:ascii="Times New Roman" w:hAnsi="Times New Roman" w:cs="Times New Roman"/>
        </w:rPr>
      </w:pPr>
    </w:p>
    <w:p w:rsidR="002B7D5C" w:rsidRPr="00582069" w:rsidRDefault="002B7D5C" w:rsidP="00582069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B7D5C" w:rsidRPr="00582069" w:rsidSect="00300AC6">
      <w:headerReference w:type="default" r:id="rId7"/>
      <w:footerReference w:type="default" r:id="rId8"/>
      <w:pgSz w:w="11910" w:h="16840" w:code="9"/>
      <w:pgMar w:top="697" w:right="941" w:bottom="1106" w:left="941" w:header="737" w:footer="907" w:gutter="0"/>
      <w:pgBorders w:offsetFrom="page">
        <w:top w:val="thinThickSmallGap" w:sz="24" w:space="25" w:color="FFC000"/>
        <w:left w:val="thinThickSmallGap" w:sz="24" w:space="25" w:color="FFC000"/>
        <w:bottom w:val="thickThinSmallGap" w:sz="24" w:space="24" w:color="FFC000"/>
        <w:right w:val="thickThinSmallGap" w:sz="24" w:space="24" w:color="FFC000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3E" w:rsidRDefault="0061383E">
      <w:r>
        <w:separator/>
      </w:r>
    </w:p>
  </w:endnote>
  <w:endnote w:type="continuationSeparator" w:id="0">
    <w:p w:rsidR="0061383E" w:rsidRDefault="006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30B" w:rsidRDefault="0007630B" w:rsidP="0007630B">
    <w:pPr>
      <w:pStyle w:val="stBilgi"/>
    </w:pPr>
  </w:p>
  <w:p w:rsidR="0007630B" w:rsidRDefault="0007630B" w:rsidP="0007630B">
    <w:pPr>
      <w:jc w:val="center"/>
      <w:rPr>
        <w:sz w:val="18"/>
        <w:szCs w:val="18"/>
        <w:lang w:bidi="ar-SA"/>
      </w:rPr>
    </w:pPr>
    <w:r w:rsidRPr="001F7B03">
      <w:rPr>
        <w:sz w:val="18"/>
        <w:szCs w:val="18"/>
        <w:lang w:bidi="ar-SA"/>
      </w:rPr>
      <w:t>ELEKTRONİK NÜSHA. BASILMIŞ HALİ KONTROLSÜZ KOPYADIR.</w:t>
    </w:r>
  </w:p>
  <w:p w:rsidR="0007630B" w:rsidRDefault="0007630B" w:rsidP="0007630B">
    <w:pPr>
      <w:jc w:val="center"/>
      <w:rPr>
        <w:sz w:val="20"/>
      </w:rPr>
    </w:pPr>
    <w:r w:rsidRPr="001F7B03">
      <w:rPr>
        <w:sz w:val="18"/>
        <w:szCs w:val="18"/>
        <w:lang w:bidi="ar-SA"/>
      </w:rPr>
      <w:t>(İSG Yönetim Sistemi Klasöründe bulunan belge güncel ve kontrollü olup, baskı alınmış KONTROLSÜZ belgedir.)</w:t>
    </w:r>
  </w:p>
  <w:p w:rsidR="0007630B" w:rsidRDefault="0007630B">
    <w:pPr>
      <w:pStyle w:val="AltBilgi"/>
    </w:pPr>
  </w:p>
  <w:p w:rsidR="00BB53B0" w:rsidRDefault="00BB53B0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3E" w:rsidRDefault="0061383E">
      <w:r>
        <w:separator/>
      </w:r>
    </w:p>
  </w:footnote>
  <w:footnote w:type="continuationSeparator" w:id="0">
    <w:p w:rsidR="0061383E" w:rsidRDefault="006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2016"/>
      <w:gridCol w:w="4974"/>
      <w:gridCol w:w="1431"/>
      <w:gridCol w:w="1597"/>
    </w:tblGrid>
    <w:tr w:rsidR="00BB53B0" w:rsidTr="00850B0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Default="007E4C72" w:rsidP="00F0523A">
          <w:pPr>
            <w:pStyle w:val="stBilgi"/>
            <w:jc w:val="center"/>
          </w:pPr>
          <w:r>
            <w:rPr>
              <w:rFonts w:ascii="Cambria" w:hAnsi="Cambria"/>
              <w:noProof/>
              <w:sz w:val="28"/>
              <w:szCs w:val="28"/>
              <w:lang w:bidi="ar-SA"/>
            </w:rPr>
            <w:drawing>
              <wp:inline distT="0" distB="0" distL="0" distR="0">
                <wp:extent cx="1123315" cy="1096010"/>
                <wp:effectExtent l="19050" t="0" r="635" b="0"/>
                <wp:docPr id="1" name="0 Resim" descr="GAZİ logo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Zİ logo2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315" cy="1096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B53B0" w:rsidRPr="00AB27CF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AB27CF">
            <w:rPr>
              <w:sz w:val="24"/>
              <w:szCs w:val="24"/>
            </w:rPr>
            <w:t>TC.</w:t>
          </w:r>
        </w:p>
        <w:p w:rsidR="00BB53B0" w:rsidRPr="00AB27CF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4"/>
              <w:szCs w:val="24"/>
            </w:rPr>
          </w:pPr>
          <w:r w:rsidRPr="00AB27CF">
            <w:rPr>
              <w:sz w:val="24"/>
              <w:szCs w:val="24"/>
            </w:rPr>
            <w:t>KONYA VALİLİĞİ</w:t>
          </w:r>
        </w:p>
        <w:p w:rsidR="00BB53B0" w:rsidRPr="00AB27CF" w:rsidRDefault="00BB53B0" w:rsidP="00F0523A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sz w:val="24"/>
              <w:szCs w:val="24"/>
            </w:rPr>
          </w:pPr>
          <w:r w:rsidRPr="00AB27CF">
            <w:rPr>
              <w:sz w:val="24"/>
              <w:szCs w:val="24"/>
            </w:rPr>
            <w:t>GAZİ MESLEKİ ve TEKNİK ANADOLU LİSESİ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Dök.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 w:rsidP="009A430D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367257">
            <w:rPr>
              <w:b w:val="0"/>
            </w:rPr>
            <w:t>GMTAL.</w:t>
          </w:r>
          <w:r w:rsidR="007D2CBA">
            <w:rPr>
              <w:b w:val="0"/>
            </w:rPr>
            <w:t>T</w:t>
          </w:r>
          <w:r w:rsidR="00596174">
            <w:rPr>
              <w:b w:val="0"/>
            </w:rPr>
            <w:t>L.0</w:t>
          </w:r>
          <w:r w:rsidR="009A430D">
            <w:rPr>
              <w:b w:val="0"/>
            </w:rPr>
            <w:t>5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AB27CF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Yayın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AB27CF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C55D4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AB27CF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14.12.2021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Pr="00AB27CF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00</w:t>
          </w: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AB27CF" w:rsidRDefault="00BB53B0" w:rsidP="00F0523A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Rev. Tarihi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</w:tr>
    <w:tr w:rsidR="00BB53B0" w:rsidTr="00850B0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8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96174" w:rsidRPr="00AB27CF" w:rsidRDefault="009A430D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AB27CF">
            <w:rPr>
              <w:b/>
              <w:sz w:val="24"/>
              <w:szCs w:val="24"/>
            </w:rPr>
            <w:t>KİŞİSEL KORUYUCU DONANIM KULLANMA</w:t>
          </w:r>
        </w:p>
        <w:p w:rsidR="00BB53B0" w:rsidRPr="00AB27CF" w:rsidRDefault="00257713" w:rsidP="00257713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  <w:sz w:val="24"/>
              <w:szCs w:val="24"/>
            </w:rPr>
          </w:pPr>
          <w:r w:rsidRPr="00AB27CF">
            <w:rPr>
              <w:b/>
              <w:sz w:val="24"/>
              <w:szCs w:val="24"/>
            </w:rPr>
            <w:t xml:space="preserve"> </w:t>
          </w:r>
          <w:r w:rsidR="007D2CBA" w:rsidRPr="00AB27CF">
            <w:rPr>
              <w:b/>
              <w:sz w:val="24"/>
              <w:szCs w:val="24"/>
            </w:rPr>
            <w:t>TALİMATI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>Sayfa No :</w:t>
          </w:r>
        </w:p>
      </w:tc>
      <w:tc>
        <w:tcPr>
          <w:tcW w:w="15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9961D0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9961D0" w:rsidRPr="00367257">
            <w:rPr>
              <w:bCs/>
            </w:rPr>
            <w:fldChar w:fldCharType="separate"/>
          </w:r>
          <w:r w:rsidR="0007630B">
            <w:rPr>
              <w:bCs/>
              <w:noProof/>
            </w:rPr>
            <w:t>2</w:t>
          </w:r>
          <w:r w:rsidR="009961D0" w:rsidRPr="00367257">
            <w:rPr>
              <w:bCs/>
            </w:rPr>
            <w:fldChar w:fldCharType="end"/>
          </w:r>
          <w:r w:rsidRPr="00367257">
            <w:t xml:space="preserve"> / </w:t>
          </w:r>
          <w:r w:rsidR="0061383E">
            <w:fldChar w:fldCharType="begin"/>
          </w:r>
          <w:r w:rsidR="0061383E">
            <w:instrText>NUMPAGES  \* Arabic  \* MERGEFORMAT</w:instrText>
          </w:r>
          <w:r w:rsidR="0061383E">
            <w:fldChar w:fldCharType="separate"/>
          </w:r>
          <w:r w:rsidR="0007630B" w:rsidRPr="0007630B">
            <w:rPr>
              <w:bCs/>
              <w:noProof/>
            </w:rPr>
            <w:t>2</w:t>
          </w:r>
          <w:r w:rsidR="0061383E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C0E"/>
    <w:multiLevelType w:val="singleLevel"/>
    <w:tmpl w:val="09B01E06"/>
    <w:lvl w:ilvl="0">
      <w:start w:val="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" w15:restartNumberingAfterBreak="0">
    <w:nsid w:val="14786834"/>
    <w:multiLevelType w:val="singleLevel"/>
    <w:tmpl w:val="1F58DFD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2" w15:restartNumberingAfterBreak="0">
    <w:nsid w:val="173C0C28"/>
    <w:multiLevelType w:val="singleLevel"/>
    <w:tmpl w:val="E14A684E"/>
    <w:lvl w:ilvl="0">
      <w:start w:val="1"/>
      <w:numFmt w:val="decimal"/>
      <w:lvlText w:val="%1."/>
      <w:legacy w:legacy="1" w:legacySpace="0" w:legacyIndent="352"/>
      <w:lvlJc w:val="left"/>
      <w:rPr>
        <w:rFonts w:ascii="Calibri" w:hAnsi="Calibri" w:cs="Calibri" w:hint="default"/>
      </w:rPr>
    </w:lvl>
  </w:abstractNum>
  <w:abstractNum w:abstractNumId="3" w15:restartNumberingAfterBreak="0">
    <w:nsid w:val="1F801977"/>
    <w:multiLevelType w:val="singleLevel"/>
    <w:tmpl w:val="98F2055A"/>
    <w:lvl w:ilvl="0">
      <w:start w:val="1"/>
      <w:numFmt w:val="decimal"/>
      <w:lvlText w:val="%1-"/>
      <w:legacy w:legacy="1" w:legacySpace="0" w:legacyIndent="360"/>
      <w:lvlJc w:val="left"/>
      <w:pPr>
        <w:ind w:left="0" w:firstLine="0"/>
      </w:pPr>
      <w:rPr>
        <w:rFonts w:ascii="Calibri" w:hAnsi="Calibri" w:cs="Calibri" w:hint="default"/>
        <w:b/>
      </w:rPr>
    </w:lvl>
  </w:abstractNum>
  <w:abstractNum w:abstractNumId="4" w15:restartNumberingAfterBreak="0">
    <w:nsid w:val="386B264C"/>
    <w:multiLevelType w:val="singleLevel"/>
    <w:tmpl w:val="80F83AC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5" w15:restartNumberingAfterBreak="0">
    <w:nsid w:val="4AAC69D9"/>
    <w:multiLevelType w:val="singleLevel"/>
    <w:tmpl w:val="BE486944"/>
    <w:lvl w:ilvl="0">
      <w:start w:val="1"/>
      <w:numFmt w:val="decimal"/>
      <w:lvlText w:val="%1-"/>
      <w:legacy w:legacy="1" w:legacySpace="0" w:legacyIndent="353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6" w15:restartNumberingAfterBreak="0">
    <w:nsid w:val="4C2D2CD2"/>
    <w:multiLevelType w:val="singleLevel"/>
    <w:tmpl w:val="72D27CEE"/>
    <w:lvl w:ilvl="0">
      <w:start w:val="2"/>
      <w:numFmt w:val="decimal"/>
      <w:lvlText w:val="3.%1-"/>
      <w:legacy w:legacy="1" w:legacySpace="0" w:legacyIndent="396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7" w15:restartNumberingAfterBreak="0">
    <w:nsid w:val="4D626110"/>
    <w:multiLevelType w:val="singleLevel"/>
    <w:tmpl w:val="C8EA60DA"/>
    <w:lvl w:ilvl="0">
      <w:start w:val="5"/>
      <w:numFmt w:val="decimal"/>
      <w:lvlText w:val="%1-"/>
      <w:legacy w:legacy="1" w:legacySpace="0" w:legacyIndent="252"/>
      <w:lvlJc w:val="left"/>
      <w:pPr>
        <w:ind w:left="0" w:firstLine="0"/>
      </w:pPr>
      <w:rPr>
        <w:rFonts w:ascii="Franklin Gothic Medium Cond" w:hAnsi="Franklin Gothic Medium Cond" w:hint="default"/>
      </w:rPr>
    </w:lvl>
  </w:abstractNum>
  <w:abstractNum w:abstractNumId="8" w15:restartNumberingAfterBreak="0">
    <w:nsid w:val="4ECB0E83"/>
    <w:multiLevelType w:val="singleLevel"/>
    <w:tmpl w:val="74F6871E"/>
    <w:lvl w:ilvl="0">
      <w:start w:val="1"/>
      <w:numFmt w:val="decimal"/>
      <w:lvlText w:val="%1."/>
      <w:legacy w:legacy="1" w:legacySpace="0" w:legacyIndent="425"/>
      <w:lvlJc w:val="left"/>
      <w:rPr>
        <w:rFonts w:ascii="Times New Roman" w:eastAsia="Times New Roman" w:hAnsi="Times New Roman" w:cs="Times New Roman"/>
      </w:rPr>
    </w:lvl>
  </w:abstractNum>
  <w:abstractNum w:abstractNumId="9" w15:restartNumberingAfterBreak="0">
    <w:nsid w:val="56BC31D6"/>
    <w:multiLevelType w:val="hybridMultilevel"/>
    <w:tmpl w:val="4C8AB9D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7B4A251B"/>
    <w:multiLevelType w:val="multilevel"/>
    <w:tmpl w:val="82626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3"/>
    </w:lvlOverride>
  </w:num>
  <w:num w:numId="10">
    <w:abstractNumId w:val="3"/>
    <w:lvlOverride w:ilvl="0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14"/>
    <w:rsid w:val="00052531"/>
    <w:rsid w:val="00066797"/>
    <w:rsid w:val="0007630B"/>
    <w:rsid w:val="001201E7"/>
    <w:rsid w:val="00150A04"/>
    <w:rsid w:val="00163F49"/>
    <w:rsid w:val="0017013A"/>
    <w:rsid w:val="0017670F"/>
    <w:rsid w:val="0019367F"/>
    <w:rsid w:val="00257713"/>
    <w:rsid w:val="002B7D5C"/>
    <w:rsid w:val="00300AC6"/>
    <w:rsid w:val="00367257"/>
    <w:rsid w:val="003F27F1"/>
    <w:rsid w:val="00400371"/>
    <w:rsid w:val="00446032"/>
    <w:rsid w:val="00493860"/>
    <w:rsid w:val="004B2B3F"/>
    <w:rsid w:val="004C7D89"/>
    <w:rsid w:val="004E2923"/>
    <w:rsid w:val="004F7720"/>
    <w:rsid w:val="00582069"/>
    <w:rsid w:val="00596174"/>
    <w:rsid w:val="005C524A"/>
    <w:rsid w:val="0061383E"/>
    <w:rsid w:val="00613CA4"/>
    <w:rsid w:val="00624CEB"/>
    <w:rsid w:val="00634E95"/>
    <w:rsid w:val="006B41B0"/>
    <w:rsid w:val="007948AB"/>
    <w:rsid w:val="007D005C"/>
    <w:rsid w:val="007D2CBA"/>
    <w:rsid w:val="007E4C72"/>
    <w:rsid w:val="00806270"/>
    <w:rsid w:val="00850B0D"/>
    <w:rsid w:val="00893089"/>
    <w:rsid w:val="008C7961"/>
    <w:rsid w:val="00910A94"/>
    <w:rsid w:val="00954054"/>
    <w:rsid w:val="009961D0"/>
    <w:rsid w:val="009A430D"/>
    <w:rsid w:val="00A312C7"/>
    <w:rsid w:val="00AB27CF"/>
    <w:rsid w:val="00B3537E"/>
    <w:rsid w:val="00B44E7E"/>
    <w:rsid w:val="00B60FC8"/>
    <w:rsid w:val="00BB53B0"/>
    <w:rsid w:val="00BC4779"/>
    <w:rsid w:val="00C55D42"/>
    <w:rsid w:val="00D93738"/>
    <w:rsid w:val="00DC6AA2"/>
    <w:rsid w:val="00E24A3C"/>
    <w:rsid w:val="00ED2414"/>
    <w:rsid w:val="00EF288C"/>
    <w:rsid w:val="00F0523A"/>
    <w:rsid w:val="00F63B7E"/>
    <w:rsid w:val="00FA65CF"/>
    <w:rsid w:val="00FD00C6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A6865-DC8D-4AE2-8DF1-66946B02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6270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62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6270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806270"/>
  </w:style>
  <w:style w:type="paragraph" w:customStyle="1" w:styleId="TableParagraph">
    <w:name w:val="Table Paragraph"/>
    <w:basedOn w:val="Normal"/>
    <w:uiPriority w:val="1"/>
    <w:qFormat/>
    <w:rsid w:val="00806270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8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860"/>
    <w:rPr>
      <w:rFonts w:ascii="Tahoma" w:eastAsia="Times New Roman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17013A"/>
    <w:rPr>
      <w:color w:val="0000FF" w:themeColor="hyperlink"/>
      <w:u w:val="single"/>
    </w:rPr>
  </w:style>
  <w:style w:type="paragraph" w:customStyle="1" w:styleId="Style12">
    <w:name w:val="Style12"/>
    <w:basedOn w:val="Normal"/>
    <w:uiPriority w:val="99"/>
    <w:rsid w:val="00257713"/>
    <w:pPr>
      <w:adjustRightInd w:val="0"/>
      <w:spacing w:line="281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1">
    <w:name w:val="Style21"/>
    <w:basedOn w:val="Normal"/>
    <w:uiPriority w:val="99"/>
    <w:rsid w:val="00257713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13">
    <w:name w:val="Style1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23">
    <w:name w:val="Style23"/>
    <w:basedOn w:val="Normal"/>
    <w:uiPriority w:val="99"/>
    <w:rsid w:val="00257713"/>
    <w:pPr>
      <w:adjustRightInd w:val="0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6">
    <w:name w:val="Style36"/>
    <w:basedOn w:val="Normal"/>
    <w:uiPriority w:val="99"/>
    <w:rsid w:val="00257713"/>
    <w:pPr>
      <w:adjustRightInd w:val="0"/>
      <w:spacing w:line="396" w:lineRule="exact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6">
    <w:name w:val="Font Style86"/>
    <w:uiPriority w:val="99"/>
    <w:rsid w:val="00257713"/>
    <w:rPr>
      <w:rFonts w:ascii="Franklin Gothic Medium Cond" w:hAnsi="Franklin Gothic Medium Cond" w:cs="Franklin Gothic Medium Cond" w:hint="default"/>
      <w:smallCaps/>
      <w:sz w:val="24"/>
      <w:szCs w:val="24"/>
    </w:rPr>
  </w:style>
  <w:style w:type="paragraph" w:customStyle="1" w:styleId="Style7">
    <w:name w:val="Style7"/>
    <w:basedOn w:val="Normal"/>
    <w:uiPriority w:val="99"/>
    <w:rsid w:val="00596174"/>
    <w:pPr>
      <w:adjustRightInd w:val="0"/>
      <w:spacing w:line="274" w:lineRule="exact"/>
      <w:ind w:hanging="353"/>
      <w:jc w:val="both"/>
    </w:pPr>
    <w:rPr>
      <w:rFonts w:ascii="Franklin Gothic Medium Cond" w:hAnsi="Franklin Gothic Medium Cond"/>
      <w:sz w:val="24"/>
      <w:szCs w:val="24"/>
      <w:lang w:bidi="ar-SA"/>
    </w:rPr>
  </w:style>
  <w:style w:type="paragraph" w:customStyle="1" w:styleId="Style30">
    <w:name w:val="Style30"/>
    <w:basedOn w:val="Normal"/>
    <w:uiPriority w:val="99"/>
    <w:rsid w:val="007D005C"/>
    <w:pPr>
      <w:adjustRightInd w:val="0"/>
      <w:spacing w:line="274" w:lineRule="exact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stbilgiChar0">
    <w:name w:val="Üstbilgi Char"/>
    <w:basedOn w:val="VarsaylanParagrafYazTipi"/>
    <w:uiPriority w:val="99"/>
    <w:rsid w:val="0007630B"/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AltbilgiChar0">
    <w:name w:val="Altbilgi Char"/>
    <w:basedOn w:val="VarsaylanParagrafYazTipi"/>
    <w:uiPriority w:val="99"/>
    <w:rsid w:val="0007630B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ronaldinho424</cp:lastModifiedBy>
  <cp:revision>2</cp:revision>
  <dcterms:created xsi:type="dcterms:W3CDTF">2022-06-21T13:07:00Z</dcterms:created>
  <dcterms:modified xsi:type="dcterms:W3CDTF">2022-06-21T13:07:00Z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